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A0" w:rsidRDefault="00AF4A78" w:rsidP="00AF4A78">
      <w:pPr>
        <w:jc w:val="center"/>
        <w:rPr>
          <w:noProof/>
          <w:lang w:eastAsia="de-DE"/>
        </w:rPr>
      </w:pPr>
      <w:bookmarkStart w:id="0" w:name="_GoBack"/>
      <w:bookmarkEnd w:id="0"/>
      <w:r>
        <w:rPr>
          <w:noProof/>
          <w:lang w:eastAsia="de-DE"/>
        </w:rPr>
        <w:drawing>
          <wp:anchor distT="0" distB="0" distL="114300" distR="114300" simplePos="0" relativeHeight="251658240" behindDoc="1" locked="0" layoutInCell="1" allowOverlap="1">
            <wp:simplePos x="0" y="0"/>
            <wp:positionH relativeFrom="page">
              <wp:align>left</wp:align>
            </wp:positionH>
            <wp:positionV relativeFrom="page">
              <wp:posOffset>171450</wp:posOffset>
            </wp:positionV>
            <wp:extent cx="6772275" cy="8572500"/>
            <wp:effectExtent l="76200" t="76200" r="85725" b="21526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ttertag20.jpg"/>
                    <pic:cNvPicPr/>
                  </pic:nvPicPr>
                  <pic:blipFill rotWithShape="1">
                    <a:blip r:embed="rId4" cstate="print">
                      <a:extLst>
                        <a:ext uri="{28A0092B-C50C-407E-A947-70E740481C1C}">
                          <a14:useLocalDpi xmlns:a14="http://schemas.microsoft.com/office/drawing/2010/main" val="0"/>
                        </a:ext>
                      </a:extLst>
                    </a:blip>
                    <a:srcRect l="-5362" t="-12317" r="-13430" b="-12173"/>
                    <a:stretch/>
                  </pic:blipFill>
                  <pic:spPr bwMode="auto">
                    <a:xfrm>
                      <a:off x="0" y="0"/>
                      <a:ext cx="6772275" cy="85725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F4A78" w:rsidRPr="00A569A0" w:rsidRDefault="00AF4A78" w:rsidP="00A569A0">
      <w:pPr>
        <w:jc w:val="center"/>
        <w:rPr>
          <w:noProof/>
          <w:sz w:val="24"/>
          <w:szCs w:val="24"/>
          <w:lang w:eastAsia="de-DE"/>
        </w:rPr>
      </w:pPr>
      <w:r w:rsidRPr="00A569A0">
        <w:rPr>
          <w:noProof/>
          <w:sz w:val="24"/>
          <w:szCs w:val="24"/>
          <w:lang w:eastAsia="de-DE"/>
        </w:rPr>
        <w:t>Liebe Freunde der Konzerte an der Prandtauerkirche!</w:t>
      </w:r>
    </w:p>
    <w:p w:rsidR="00AF4A78" w:rsidRPr="00A569A0" w:rsidRDefault="00AF4A78" w:rsidP="00A569A0">
      <w:pPr>
        <w:jc w:val="center"/>
        <w:rPr>
          <w:noProof/>
          <w:sz w:val="24"/>
          <w:szCs w:val="24"/>
          <w:lang w:eastAsia="de-DE"/>
        </w:rPr>
      </w:pPr>
    </w:p>
    <w:p w:rsidR="00AF4A78" w:rsidRPr="00A569A0" w:rsidRDefault="00AF4A78" w:rsidP="00A569A0">
      <w:pPr>
        <w:jc w:val="center"/>
        <w:rPr>
          <w:noProof/>
          <w:sz w:val="24"/>
          <w:szCs w:val="24"/>
          <w:lang w:eastAsia="de-DE"/>
        </w:rPr>
      </w:pPr>
      <w:r w:rsidRPr="00A569A0">
        <w:rPr>
          <w:noProof/>
          <w:sz w:val="24"/>
          <w:szCs w:val="24"/>
          <w:lang w:eastAsia="de-DE"/>
        </w:rPr>
        <w:t>Gerne hätten wir Sie, geschätzte Damen und Herren, auch in diesem Jahr zu unserem Muttertagskonzert in die Prandtauerkirche eingeladen. Leider wurde uns allen durch die verhängten Einschränkungen ein Strich durch die Rechnung gemacht.</w:t>
      </w:r>
    </w:p>
    <w:p w:rsidR="00AF4A78" w:rsidRPr="00A569A0" w:rsidRDefault="00AF4A78" w:rsidP="00A569A0">
      <w:pPr>
        <w:jc w:val="center"/>
        <w:rPr>
          <w:noProof/>
          <w:sz w:val="24"/>
          <w:szCs w:val="24"/>
          <w:lang w:eastAsia="de-DE"/>
        </w:rPr>
      </w:pPr>
      <w:r w:rsidRPr="00A569A0">
        <w:rPr>
          <w:noProof/>
          <w:sz w:val="24"/>
          <w:szCs w:val="24"/>
          <w:lang w:eastAsia="de-DE"/>
        </w:rPr>
        <w:t>Dennnoch darf ich Ihnen, vor allem unseren Müttern,  auf diesem Weg einen kleinen Muttertagsgruß zusenden. Angefügt wird auch ein musikalisches Ständchen</w:t>
      </w:r>
      <w:r w:rsidR="00594A31">
        <w:rPr>
          <w:noProof/>
          <w:sz w:val="24"/>
          <w:szCs w:val="24"/>
          <w:lang w:eastAsia="de-DE"/>
        </w:rPr>
        <w:t xml:space="preserve"> aus dem gut besuchten Muttertagskonzert vor einem Jahr</w:t>
      </w:r>
      <w:r w:rsidRPr="00A569A0">
        <w:rPr>
          <w:noProof/>
          <w:sz w:val="24"/>
          <w:szCs w:val="24"/>
          <w:lang w:eastAsia="de-DE"/>
        </w:rPr>
        <w:t>: Unser Mladen Jakisic singt für sie aus der Operette „Das Land des Lächelns“ von Franz Lehàr die berühmte Arie „Dein ist mein ganzes Herz“.</w:t>
      </w:r>
    </w:p>
    <w:p w:rsidR="00AF4A78" w:rsidRPr="00A569A0" w:rsidRDefault="00AF4A78" w:rsidP="00A569A0">
      <w:pPr>
        <w:jc w:val="center"/>
        <w:rPr>
          <w:noProof/>
          <w:sz w:val="24"/>
          <w:szCs w:val="24"/>
          <w:lang w:eastAsia="de-DE"/>
        </w:rPr>
      </w:pPr>
      <w:r w:rsidRPr="00A569A0">
        <w:rPr>
          <w:noProof/>
          <w:sz w:val="24"/>
          <w:szCs w:val="24"/>
          <w:lang w:eastAsia="de-DE"/>
        </w:rPr>
        <w:t>Bitte vergessen Sie u</w:t>
      </w:r>
      <w:r w:rsidR="00230472">
        <w:rPr>
          <w:noProof/>
          <w:sz w:val="24"/>
          <w:szCs w:val="24"/>
          <w:lang w:eastAsia="de-DE"/>
        </w:rPr>
        <w:t xml:space="preserve">ns nicht, bleiben Sie uns </w:t>
      </w:r>
      <w:r w:rsidRPr="00A569A0">
        <w:rPr>
          <w:noProof/>
          <w:sz w:val="24"/>
          <w:szCs w:val="24"/>
          <w:lang w:eastAsia="de-DE"/>
        </w:rPr>
        <w:t>treu!</w:t>
      </w:r>
    </w:p>
    <w:p w:rsidR="00AF4A78" w:rsidRPr="00A569A0" w:rsidRDefault="00AF4A78" w:rsidP="00A569A0">
      <w:pPr>
        <w:jc w:val="center"/>
        <w:rPr>
          <w:noProof/>
          <w:sz w:val="24"/>
          <w:szCs w:val="24"/>
          <w:lang w:eastAsia="de-DE"/>
        </w:rPr>
      </w:pPr>
      <w:r w:rsidRPr="00A569A0">
        <w:rPr>
          <w:noProof/>
          <w:sz w:val="24"/>
          <w:szCs w:val="24"/>
          <w:lang w:eastAsia="de-DE"/>
        </w:rPr>
        <w:t xml:space="preserve">Einladen darf ich Sie schon jetzt zur feierlichen Segnung der </w:t>
      </w:r>
      <w:r w:rsidR="00230472">
        <w:rPr>
          <w:noProof/>
          <w:sz w:val="24"/>
          <w:szCs w:val="24"/>
          <w:lang w:eastAsia="de-DE"/>
        </w:rPr>
        <w:t xml:space="preserve">(endlich) </w:t>
      </w:r>
      <w:r w:rsidRPr="00A569A0">
        <w:rPr>
          <w:noProof/>
          <w:sz w:val="24"/>
          <w:szCs w:val="24"/>
          <w:lang w:eastAsia="de-DE"/>
        </w:rPr>
        <w:t xml:space="preserve">fertig gestellten Sauer-Orgel der Prandtauerkirche mit dem Inaugurationskonzert am 7. </w:t>
      </w:r>
      <w:r w:rsidR="00230472">
        <w:rPr>
          <w:noProof/>
          <w:sz w:val="24"/>
          <w:szCs w:val="24"/>
          <w:lang w:eastAsia="de-DE"/>
        </w:rPr>
        <w:t>November, Beginn 17 Uhr, und den</w:t>
      </w:r>
      <w:r w:rsidRPr="00A569A0">
        <w:rPr>
          <w:noProof/>
          <w:sz w:val="24"/>
          <w:szCs w:val="24"/>
          <w:lang w:eastAsia="de-DE"/>
        </w:rPr>
        <w:t xml:space="preserve"> nachfolgenden Festkonzert</w:t>
      </w:r>
      <w:r w:rsidR="00230472">
        <w:rPr>
          <w:noProof/>
          <w:sz w:val="24"/>
          <w:szCs w:val="24"/>
          <w:lang w:eastAsia="de-DE"/>
        </w:rPr>
        <w:t xml:space="preserve">en </w:t>
      </w:r>
      <w:r w:rsidRPr="00A569A0">
        <w:rPr>
          <w:noProof/>
          <w:sz w:val="24"/>
          <w:szCs w:val="24"/>
          <w:lang w:eastAsia="de-DE"/>
        </w:rPr>
        <w:t>am 15. November, 10</w:t>
      </w:r>
      <w:r w:rsidR="00230472">
        <w:rPr>
          <w:noProof/>
          <w:sz w:val="24"/>
          <w:szCs w:val="24"/>
          <w:lang w:eastAsia="de-DE"/>
        </w:rPr>
        <w:t xml:space="preserve"> Uhr 30, und am 21. November, 17 Uhr.</w:t>
      </w:r>
      <w:r w:rsidRPr="00A569A0">
        <w:rPr>
          <w:noProof/>
          <w:sz w:val="24"/>
          <w:szCs w:val="24"/>
          <w:lang w:eastAsia="de-DE"/>
        </w:rPr>
        <w:t xml:space="preserve"> Bitte vormerken!</w:t>
      </w:r>
    </w:p>
    <w:p w:rsidR="002A5D2E" w:rsidRPr="00A569A0" w:rsidRDefault="00AF4A78" w:rsidP="00A569A0">
      <w:pPr>
        <w:jc w:val="center"/>
        <w:rPr>
          <w:noProof/>
          <w:sz w:val="24"/>
          <w:szCs w:val="24"/>
          <w:lang w:eastAsia="de-DE"/>
        </w:rPr>
      </w:pPr>
      <w:r w:rsidRPr="00A569A0">
        <w:rPr>
          <w:noProof/>
          <w:sz w:val="24"/>
          <w:szCs w:val="24"/>
          <w:lang w:eastAsia="de-DE"/>
        </w:rPr>
        <w:t>Hoffentlich bleiben Sie wohl bis dahin. Gott segne Sie!</w:t>
      </w:r>
    </w:p>
    <w:p w:rsidR="00B9647F" w:rsidRPr="00A569A0" w:rsidRDefault="002A5D2E" w:rsidP="00A569A0">
      <w:pPr>
        <w:jc w:val="center"/>
        <w:rPr>
          <w:sz w:val="24"/>
          <w:szCs w:val="24"/>
        </w:rPr>
      </w:pPr>
      <w:r w:rsidRPr="00A569A0">
        <w:rPr>
          <w:noProof/>
          <w:sz w:val="24"/>
          <w:szCs w:val="24"/>
          <w:lang w:eastAsia="de-DE"/>
        </w:rPr>
        <w:t>Prof. Dr. Dr. Reinhard Knittel, Kirchenrektor</w:t>
      </w:r>
    </w:p>
    <w:sectPr w:rsidR="00B9647F" w:rsidRPr="00A569A0" w:rsidSect="003709F7">
      <w:pgSz w:w="11906" w:h="16838"/>
      <w:pgMar w:top="1134" w:right="3119" w:bottom="1134" w:left="396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2E"/>
    <w:rsid w:val="00230472"/>
    <w:rsid w:val="002A5D2E"/>
    <w:rsid w:val="003709F7"/>
    <w:rsid w:val="00594A31"/>
    <w:rsid w:val="00A569A0"/>
    <w:rsid w:val="00AF4A78"/>
    <w:rsid w:val="00B96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180D"/>
  <w15:chartTrackingRefBased/>
  <w15:docId w15:val="{59795D17-6544-41AF-AE8A-A69E56B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Diözese St.Pölten</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Knittel Reinhard</dc:creator>
  <cp:keywords/>
  <dc:description/>
  <cp:lastModifiedBy>Knittel Reinhard</cp:lastModifiedBy>
  <cp:revision>2</cp:revision>
  <dcterms:created xsi:type="dcterms:W3CDTF">2020-05-08T09:42:00Z</dcterms:created>
  <dcterms:modified xsi:type="dcterms:W3CDTF">2020-05-08T09:42:00Z</dcterms:modified>
</cp:coreProperties>
</file>